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6" w:type="dxa"/>
        <w:shd w:val="clear" w:color="auto" w:fill="FFFFFF"/>
        <w:tblCellMar>
          <w:top w:w="24" w:type="dxa"/>
          <w:left w:w="24" w:type="dxa"/>
          <w:bottom w:w="24" w:type="dxa"/>
          <w:right w:w="24" w:type="dxa"/>
        </w:tblCellMar>
        <w:tblLook w:val="04A0" w:firstRow="1" w:lastRow="0" w:firstColumn="1" w:lastColumn="0" w:noHBand="0" w:noVBand="1"/>
      </w:tblPr>
      <w:tblGrid>
        <w:gridCol w:w="2399"/>
        <w:gridCol w:w="1696"/>
        <w:gridCol w:w="1335"/>
        <w:gridCol w:w="3930"/>
      </w:tblGrid>
      <w:tr w:rsidR="00171BEB" w:rsidRPr="00171BEB" w14:paraId="5B443D3C" w14:textId="77777777">
        <w:trPr>
          <w:tblCellSpacing w:w="6" w:type="dxa"/>
          <w:jc w:val="center"/>
        </w:trPr>
        <w:tc>
          <w:tcPr>
            <w:tcW w:w="1250" w:type="pct"/>
            <w:shd w:val="clear" w:color="auto" w:fill="CCDEF6"/>
            <w:tcMar>
              <w:top w:w="15" w:type="dxa"/>
              <w:left w:w="75" w:type="dxa"/>
              <w:bottom w:w="15" w:type="dxa"/>
              <w:right w:w="75" w:type="dxa"/>
            </w:tcMar>
            <w:vAlign w:val="center"/>
            <w:hideMark/>
          </w:tcPr>
          <w:p w14:paraId="7A5E1399"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Số TBMT</w:t>
            </w:r>
          </w:p>
        </w:tc>
        <w:tc>
          <w:tcPr>
            <w:tcW w:w="0" w:type="auto"/>
            <w:shd w:val="clear" w:color="auto" w:fill="EAF1F7"/>
            <w:tcMar>
              <w:top w:w="15" w:type="dxa"/>
              <w:left w:w="75" w:type="dxa"/>
              <w:bottom w:w="15" w:type="dxa"/>
              <w:right w:w="75" w:type="dxa"/>
            </w:tcMar>
            <w:vAlign w:val="center"/>
            <w:hideMark/>
          </w:tcPr>
          <w:p w14:paraId="0622CBCC"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20210955647  -   00</w:t>
            </w:r>
          </w:p>
        </w:tc>
        <w:tc>
          <w:tcPr>
            <w:tcW w:w="800" w:type="pct"/>
            <w:shd w:val="clear" w:color="auto" w:fill="CCDEF6"/>
            <w:tcMar>
              <w:top w:w="15" w:type="dxa"/>
              <w:left w:w="75" w:type="dxa"/>
              <w:bottom w:w="15" w:type="dxa"/>
              <w:right w:w="75" w:type="dxa"/>
            </w:tcMar>
            <w:vAlign w:val="center"/>
            <w:hideMark/>
          </w:tcPr>
          <w:p w14:paraId="7FF10448" w14:textId="77777777" w:rsidR="00171BEB" w:rsidRPr="00171BEB" w:rsidRDefault="00171BEB" w:rsidP="00171BEB">
            <w:pPr>
              <w:spacing w:after="0" w:line="280" w:lineRule="atLeast"/>
              <w:jc w:val="righ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Thời điểm đăng tải </w:t>
            </w:r>
          </w:p>
        </w:tc>
        <w:tc>
          <w:tcPr>
            <w:tcW w:w="1900" w:type="pct"/>
            <w:shd w:val="clear" w:color="auto" w:fill="EAF1F7"/>
            <w:tcMar>
              <w:top w:w="15" w:type="dxa"/>
              <w:left w:w="75" w:type="dxa"/>
              <w:bottom w:w="15" w:type="dxa"/>
              <w:right w:w="75" w:type="dxa"/>
            </w:tcMar>
            <w:vAlign w:val="center"/>
            <w:hideMark/>
          </w:tcPr>
          <w:p w14:paraId="5C3E40AE"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22/09/2021 16:23</w:t>
            </w:r>
          </w:p>
        </w:tc>
      </w:tr>
      <w:tr w:rsidR="00171BEB" w:rsidRPr="00171BEB" w14:paraId="67CEF0A6"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63EE0175"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Số hiệu KHLCNT</w:t>
            </w:r>
          </w:p>
        </w:tc>
        <w:tc>
          <w:tcPr>
            <w:tcW w:w="0" w:type="auto"/>
            <w:gridSpan w:val="3"/>
            <w:shd w:val="clear" w:color="auto" w:fill="EAF1F7"/>
            <w:tcMar>
              <w:top w:w="15" w:type="dxa"/>
              <w:left w:w="75" w:type="dxa"/>
              <w:bottom w:w="15" w:type="dxa"/>
              <w:right w:w="75" w:type="dxa"/>
            </w:tcMar>
            <w:vAlign w:val="center"/>
            <w:hideMark/>
          </w:tcPr>
          <w:p w14:paraId="3CBADD77"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20210955067</w:t>
            </w:r>
          </w:p>
        </w:tc>
      </w:tr>
      <w:tr w:rsidR="00171BEB" w:rsidRPr="00171BEB" w14:paraId="17591FE1"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08F30905"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Tên KHLCNT</w:t>
            </w:r>
          </w:p>
        </w:tc>
        <w:tc>
          <w:tcPr>
            <w:tcW w:w="0" w:type="auto"/>
            <w:gridSpan w:val="3"/>
            <w:shd w:val="clear" w:color="auto" w:fill="EAF1F7"/>
            <w:tcMar>
              <w:top w:w="15" w:type="dxa"/>
              <w:left w:w="75" w:type="dxa"/>
              <w:bottom w:w="15" w:type="dxa"/>
              <w:right w:w="75" w:type="dxa"/>
            </w:tcMar>
            <w:vAlign w:val="center"/>
            <w:hideMark/>
          </w:tcPr>
          <w:p w14:paraId="6EADA9D4"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Mua sắm sản phẩm túi xách đựng vé số và sổ dò kết quả xổ số cho người bán lẻ vé số gắn với in Logo và tên Công ty lên sản phẩm để quảng cáo hình ảnh, thương hiệu Xổ số Bình Phước năm 2021</w:t>
            </w:r>
          </w:p>
        </w:tc>
      </w:tr>
      <w:tr w:rsidR="00171BEB" w:rsidRPr="00171BEB" w14:paraId="0731FC9B" w14:textId="77777777">
        <w:trPr>
          <w:tblCellSpacing w:w="6" w:type="dxa"/>
          <w:jc w:val="center"/>
        </w:trPr>
        <w:tc>
          <w:tcPr>
            <w:tcW w:w="800" w:type="pct"/>
            <w:shd w:val="clear" w:color="auto" w:fill="CCDEF6"/>
            <w:tcMar>
              <w:top w:w="15" w:type="dxa"/>
              <w:left w:w="75" w:type="dxa"/>
              <w:bottom w:w="15" w:type="dxa"/>
              <w:right w:w="75" w:type="dxa"/>
            </w:tcMar>
            <w:vAlign w:val="center"/>
            <w:hideMark/>
          </w:tcPr>
          <w:p w14:paraId="5128C9F0"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Lĩnh vực </w:t>
            </w:r>
          </w:p>
        </w:tc>
        <w:tc>
          <w:tcPr>
            <w:tcW w:w="1900" w:type="pct"/>
            <w:gridSpan w:val="3"/>
            <w:shd w:val="clear" w:color="auto" w:fill="EAF1F7"/>
            <w:tcMar>
              <w:top w:w="15" w:type="dxa"/>
              <w:left w:w="75" w:type="dxa"/>
              <w:bottom w:w="15" w:type="dxa"/>
              <w:right w:w="75" w:type="dxa"/>
            </w:tcMar>
            <w:vAlign w:val="center"/>
            <w:hideMark/>
          </w:tcPr>
          <w:p w14:paraId="24D7D5CE"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Hàng hóa</w:t>
            </w:r>
          </w:p>
        </w:tc>
      </w:tr>
      <w:tr w:rsidR="00171BEB" w:rsidRPr="00171BEB" w14:paraId="6424554E"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23B485B3"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Bên mời thầu</w:t>
            </w:r>
          </w:p>
        </w:tc>
        <w:tc>
          <w:tcPr>
            <w:tcW w:w="0" w:type="auto"/>
            <w:gridSpan w:val="3"/>
            <w:shd w:val="clear" w:color="auto" w:fill="EAF1F7"/>
            <w:tcMar>
              <w:top w:w="15" w:type="dxa"/>
              <w:left w:w="75" w:type="dxa"/>
              <w:bottom w:w="15" w:type="dxa"/>
              <w:right w:w="75" w:type="dxa"/>
            </w:tcMar>
            <w:vAlign w:val="center"/>
            <w:hideMark/>
          </w:tcPr>
          <w:p w14:paraId="5F79F121"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Z061299 - Công ty TNHH Tư vấn Đấu thầu Cửu Long Bình Phước</w:t>
            </w:r>
          </w:p>
        </w:tc>
      </w:tr>
      <w:tr w:rsidR="00171BEB" w:rsidRPr="00171BEB" w14:paraId="3C01DE36"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60E974C4"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Tên gói thầu</w:t>
            </w:r>
          </w:p>
        </w:tc>
        <w:tc>
          <w:tcPr>
            <w:tcW w:w="0" w:type="auto"/>
            <w:gridSpan w:val="3"/>
            <w:shd w:val="clear" w:color="auto" w:fill="EAF1F7"/>
            <w:tcMar>
              <w:top w:w="15" w:type="dxa"/>
              <w:left w:w="75" w:type="dxa"/>
              <w:bottom w:w="15" w:type="dxa"/>
              <w:right w:w="75" w:type="dxa"/>
            </w:tcMar>
            <w:vAlign w:val="center"/>
            <w:hideMark/>
          </w:tcPr>
          <w:p w14:paraId="77315E76"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Mua sắm sản phẩm túi xách đựng vé số và sổ dò kết quả xổ số cho người bán lẻ vé số gắn với in Logo và tên Công ty lên sản phẩm để quảng cáo hình ảnh, thương hiệu Xổ số Bình Phước năm 2021</w:t>
            </w:r>
          </w:p>
        </w:tc>
      </w:tr>
      <w:tr w:rsidR="00171BEB" w:rsidRPr="00171BEB" w14:paraId="67271794"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2EB69582"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Phân loại</w:t>
            </w:r>
          </w:p>
        </w:tc>
        <w:tc>
          <w:tcPr>
            <w:tcW w:w="0" w:type="auto"/>
            <w:gridSpan w:val="3"/>
            <w:shd w:val="clear" w:color="auto" w:fill="EAF1F7"/>
            <w:tcMar>
              <w:top w:w="15" w:type="dxa"/>
              <w:left w:w="75" w:type="dxa"/>
              <w:bottom w:w="15" w:type="dxa"/>
              <w:right w:w="75" w:type="dxa"/>
            </w:tcMar>
            <w:vAlign w:val="center"/>
            <w:hideMark/>
          </w:tcPr>
          <w:p w14:paraId="2D92788A"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Hoạt động chi thường xuyên</w:t>
            </w:r>
          </w:p>
        </w:tc>
      </w:tr>
      <w:tr w:rsidR="00171BEB" w:rsidRPr="00171BEB" w14:paraId="7FC34CC0"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61C0739D"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Tên dự toán mua sắm</w:t>
            </w:r>
          </w:p>
        </w:tc>
        <w:tc>
          <w:tcPr>
            <w:tcW w:w="0" w:type="auto"/>
            <w:gridSpan w:val="3"/>
            <w:shd w:val="clear" w:color="auto" w:fill="EAF1F7"/>
            <w:tcMar>
              <w:top w:w="15" w:type="dxa"/>
              <w:left w:w="75" w:type="dxa"/>
              <w:bottom w:w="15" w:type="dxa"/>
              <w:right w:w="75" w:type="dxa"/>
            </w:tcMar>
            <w:vAlign w:val="center"/>
            <w:hideMark/>
          </w:tcPr>
          <w:p w14:paraId="2F2028A0"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Mua sắm sản phẩm túi xách đựng vé số và sổ dò kết quả xổ số cho người bán lẻ vé số gắn với in Logo và tên Công ty lên sản phẩm để quảng cáo hình ảnh, thương hiệu Xổ số Bình Phước năm 2021</w:t>
            </w:r>
          </w:p>
        </w:tc>
      </w:tr>
      <w:tr w:rsidR="00171BEB" w:rsidRPr="00171BEB" w14:paraId="37EB4623"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02645EA9"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Chi tiết nguồn vốn</w:t>
            </w:r>
          </w:p>
        </w:tc>
        <w:tc>
          <w:tcPr>
            <w:tcW w:w="0" w:type="auto"/>
            <w:gridSpan w:val="3"/>
            <w:shd w:val="clear" w:color="auto" w:fill="EAF1F7"/>
            <w:tcMar>
              <w:top w:w="15" w:type="dxa"/>
              <w:left w:w="75" w:type="dxa"/>
              <w:bottom w:w="15" w:type="dxa"/>
              <w:right w:w="75" w:type="dxa"/>
            </w:tcMar>
            <w:vAlign w:val="center"/>
            <w:hideMark/>
          </w:tcPr>
          <w:p w14:paraId="5F902513"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Chi phí hoạt động sản xuất kinh doanh của công ty năm 2021</w:t>
            </w:r>
          </w:p>
        </w:tc>
      </w:tr>
      <w:tr w:rsidR="00171BEB" w:rsidRPr="00171BEB" w14:paraId="279027D1"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57EE7D56"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Loại hợp đồng</w:t>
            </w:r>
          </w:p>
        </w:tc>
        <w:tc>
          <w:tcPr>
            <w:tcW w:w="0" w:type="auto"/>
            <w:gridSpan w:val="3"/>
            <w:shd w:val="clear" w:color="auto" w:fill="EAF1F7"/>
            <w:tcMar>
              <w:top w:w="15" w:type="dxa"/>
              <w:left w:w="75" w:type="dxa"/>
              <w:bottom w:w="15" w:type="dxa"/>
              <w:right w:w="75" w:type="dxa"/>
            </w:tcMar>
            <w:vAlign w:val="center"/>
            <w:hideMark/>
          </w:tcPr>
          <w:p w14:paraId="734B3729" w14:textId="48978F41"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 xml:space="preserve">Trọn gói </w:t>
            </w:r>
            <w:r w:rsidRPr="00171BEB">
              <w:rPr>
                <w:rFonts w:ascii="Tahoma" w:eastAsia="Times New Roman" w:hAnsi="Tahoma" w:cs="Tahoma"/>
                <w:color w:val="000000"/>
                <w:sz w:val="17"/>
                <w:szCs w:val="17"/>
              </w:rPr>
              <w:object w:dxaOrig="1440" w:dyaOrig="1440" w14:anchorId="522F4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tc>
      </w:tr>
      <w:tr w:rsidR="00171BEB" w:rsidRPr="00171BEB" w14:paraId="05ED7CC2"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60544395"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Hình thức lựa chọn nhà thầu</w:t>
            </w:r>
          </w:p>
        </w:tc>
        <w:tc>
          <w:tcPr>
            <w:tcW w:w="0" w:type="auto"/>
            <w:gridSpan w:val="3"/>
            <w:shd w:val="clear" w:color="auto" w:fill="EAF1F7"/>
            <w:tcMar>
              <w:top w:w="15" w:type="dxa"/>
              <w:left w:w="75" w:type="dxa"/>
              <w:bottom w:w="15" w:type="dxa"/>
              <w:right w:w="75" w:type="dxa"/>
            </w:tcMar>
            <w:vAlign w:val="center"/>
            <w:hideMark/>
          </w:tcPr>
          <w:p w14:paraId="1BB18FFC"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Chào hàng cạnh tranh trong nước</w:t>
            </w:r>
          </w:p>
        </w:tc>
      </w:tr>
      <w:tr w:rsidR="00171BEB" w:rsidRPr="00171BEB" w14:paraId="521D5069"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02D7D986"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Phương thức LCNT</w:t>
            </w:r>
          </w:p>
        </w:tc>
        <w:tc>
          <w:tcPr>
            <w:tcW w:w="0" w:type="auto"/>
            <w:gridSpan w:val="3"/>
            <w:shd w:val="clear" w:color="auto" w:fill="EAF1F7"/>
            <w:tcMar>
              <w:top w:w="15" w:type="dxa"/>
              <w:left w:w="75" w:type="dxa"/>
              <w:bottom w:w="15" w:type="dxa"/>
              <w:right w:w="75" w:type="dxa"/>
            </w:tcMar>
            <w:vAlign w:val="center"/>
            <w:hideMark/>
          </w:tcPr>
          <w:p w14:paraId="2DC0A241"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Một giai đoạn một túi hồ sơ</w:t>
            </w:r>
          </w:p>
        </w:tc>
      </w:tr>
      <w:tr w:rsidR="00171BEB" w:rsidRPr="00171BEB" w14:paraId="73F9E5E0"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49A2B0D9"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Thời gian thực hiện hợp đồng</w:t>
            </w:r>
          </w:p>
        </w:tc>
        <w:tc>
          <w:tcPr>
            <w:tcW w:w="0" w:type="auto"/>
            <w:gridSpan w:val="3"/>
            <w:shd w:val="clear" w:color="auto" w:fill="EAF1F7"/>
            <w:tcMar>
              <w:top w:w="15" w:type="dxa"/>
              <w:left w:w="75" w:type="dxa"/>
              <w:bottom w:w="15" w:type="dxa"/>
              <w:right w:w="75" w:type="dxa"/>
            </w:tcMar>
            <w:vAlign w:val="center"/>
            <w:hideMark/>
          </w:tcPr>
          <w:p w14:paraId="01675378"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30 Ngày</w:t>
            </w:r>
          </w:p>
        </w:tc>
      </w:tr>
      <w:tr w:rsidR="00171BEB" w:rsidRPr="00171BEB" w14:paraId="4D803D8D" w14:textId="77777777">
        <w:trPr>
          <w:trHeight w:val="15"/>
          <w:tblCellSpacing w:w="6" w:type="dxa"/>
          <w:jc w:val="center"/>
        </w:trPr>
        <w:tc>
          <w:tcPr>
            <w:tcW w:w="0" w:type="auto"/>
            <w:gridSpan w:val="4"/>
            <w:shd w:val="clear" w:color="auto" w:fill="589DDA"/>
            <w:tcMar>
              <w:top w:w="15" w:type="dxa"/>
              <w:left w:w="75" w:type="dxa"/>
              <w:bottom w:w="15" w:type="dxa"/>
              <w:right w:w="75" w:type="dxa"/>
            </w:tcMar>
            <w:vAlign w:val="center"/>
            <w:hideMark/>
          </w:tcPr>
          <w:p w14:paraId="54F4C6EC" w14:textId="77777777" w:rsidR="00171BEB" w:rsidRPr="00171BEB" w:rsidRDefault="00171BEB" w:rsidP="00171BEB">
            <w:pPr>
              <w:spacing w:after="0" w:line="280" w:lineRule="atLeast"/>
              <w:rPr>
                <w:rFonts w:ascii="Tahoma" w:eastAsia="Times New Roman" w:hAnsi="Tahoma" w:cs="Tahoma"/>
                <w:color w:val="000000"/>
                <w:sz w:val="17"/>
                <w:szCs w:val="17"/>
              </w:rPr>
            </w:pPr>
          </w:p>
        </w:tc>
      </w:tr>
      <w:tr w:rsidR="00171BEB" w:rsidRPr="00171BEB" w14:paraId="0AE0F14F" w14:textId="77777777">
        <w:trPr>
          <w:trHeight w:val="150"/>
          <w:tblCellSpacing w:w="6" w:type="dxa"/>
          <w:jc w:val="center"/>
        </w:trPr>
        <w:tc>
          <w:tcPr>
            <w:tcW w:w="0" w:type="auto"/>
            <w:gridSpan w:val="4"/>
            <w:shd w:val="clear" w:color="auto" w:fill="FFFFFF"/>
            <w:tcMar>
              <w:top w:w="15" w:type="dxa"/>
              <w:left w:w="75" w:type="dxa"/>
              <w:bottom w:w="15" w:type="dxa"/>
              <w:right w:w="75" w:type="dxa"/>
            </w:tcMar>
            <w:vAlign w:val="center"/>
            <w:hideMark/>
          </w:tcPr>
          <w:p w14:paraId="4BC620B1" w14:textId="77777777" w:rsidR="00171BEB" w:rsidRPr="00171BEB" w:rsidRDefault="00171BEB" w:rsidP="00171BEB">
            <w:pPr>
              <w:spacing w:after="0" w:line="270" w:lineRule="atLeast"/>
              <w:rPr>
                <w:rFonts w:ascii="Times New Roman" w:eastAsia="Times New Roman" w:hAnsi="Times New Roman" w:cs="Times New Roman"/>
                <w:sz w:val="20"/>
                <w:szCs w:val="20"/>
              </w:rPr>
            </w:pPr>
          </w:p>
        </w:tc>
      </w:tr>
      <w:tr w:rsidR="00171BEB" w:rsidRPr="00171BEB" w14:paraId="01FE56CB" w14:textId="77777777">
        <w:trPr>
          <w:trHeight w:val="150"/>
          <w:tblCellSpacing w:w="6" w:type="dxa"/>
          <w:jc w:val="center"/>
        </w:trPr>
        <w:tc>
          <w:tcPr>
            <w:tcW w:w="0" w:type="auto"/>
            <w:gridSpan w:val="4"/>
            <w:shd w:val="clear" w:color="auto" w:fill="FFFFFF"/>
            <w:tcMar>
              <w:top w:w="15" w:type="dxa"/>
              <w:left w:w="75" w:type="dxa"/>
              <w:bottom w:w="15" w:type="dxa"/>
              <w:right w:w="75" w:type="dxa"/>
            </w:tcMar>
            <w:vAlign w:val="center"/>
            <w:hideMark/>
          </w:tcPr>
          <w:p w14:paraId="7296105B" w14:textId="77777777" w:rsidR="00171BEB" w:rsidRPr="00171BEB" w:rsidRDefault="00171BEB" w:rsidP="00171BEB">
            <w:pPr>
              <w:spacing w:after="0" w:line="270" w:lineRule="atLeast"/>
              <w:rPr>
                <w:rFonts w:ascii="Times New Roman" w:eastAsia="Times New Roman" w:hAnsi="Times New Roman" w:cs="Times New Roman"/>
                <w:sz w:val="20"/>
                <w:szCs w:val="20"/>
              </w:rPr>
            </w:pPr>
          </w:p>
        </w:tc>
      </w:tr>
      <w:tr w:rsidR="00171BEB" w:rsidRPr="00171BEB" w14:paraId="5F3034E6" w14:textId="77777777">
        <w:trPr>
          <w:tblCellSpacing w:w="6" w:type="dxa"/>
          <w:jc w:val="center"/>
        </w:trPr>
        <w:tc>
          <w:tcPr>
            <w:tcW w:w="0" w:type="auto"/>
            <w:gridSpan w:val="4"/>
            <w:shd w:val="clear" w:color="auto" w:fill="FFFFFF"/>
            <w:tcMar>
              <w:top w:w="15" w:type="dxa"/>
              <w:left w:w="75" w:type="dxa"/>
              <w:bottom w:w="15" w:type="dxa"/>
              <w:right w:w="75" w:type="dxa"/>
            </w:tcMar>
            <w:vAlign w:val="center"/>
            <w:hideMark/>
          </w:tcPr>
          <w:p w14:paraId="1554543C" w14:textId="77777777" w:rsidR="00171BEB" w:rsidRPr="00171BEB" w:rsidRDefault="00171BEB" w:rsidP="00171BEB">
            <w:pPr>
              <w:spacing w:after="0" w:line="270" w:lineRule="atLeast"/>
              <w:rPr>
                <w:rFonts w:ascii="Tahoma" w:eastAsia="Times New Roman" w:hAnsi="Tahoma" w:cs="Tahoma"/>
                <w:b/>
                <w:bCs/>
                <w:color w:val="252525"/>
                <w:sz w:val="17"/>
                <w:szCs w:val="17"/>
              </w:rPr>
            </w:pPr>
            <w:r w:rsidRPr="00171BEB">
              <w:rPr>
                <w:rFonts w:ascii="Tahoma" w:eastAsia="Times New Roman" w:hAnsi="Tahoma" w:cs="Tahoma"/>
                <w:b/>
                <w:bCs/>
                <w:color w:val="252525"/>
                <w:sz w:val="17"/>
                <w:szCs w:val="17"/>
              </w:rPr>
              <w:t>[Tham dự thầu:]</w:t>
            </w:r>
          </w:p>
        </w:tc>
      </w:tr>
      <w:tr w:rsidR="00171BEB" w:rsidRPr="00171BEB" w14:paraId="234F75AE" w14:textId="77777777">
        <w:trPr>
          <w:trHeight w:val="15"/>
          <w:tblCellSpacing w:w="6" w:type="dxa"/>
          <w:jc w:val="center"/>
        </w:trPr>
        <w:tc>
          <w:tcPr>
            <w:tcW w:w="0" w:type="auto"/>
            <w:gridSpan w:val="4"/>
            <w:shd w:val="clear" w:color="auto" w:fill="589DDA"/>
            <w:tcMar>
              <w:top w:w="15" w:type="dxa"/>
              <w:left w:w="75" w:type="dxa"/>
              <w:bottom w:w="15" w:type="dxa"/>
              <w:right w:w="75" w:type="dxa"/>
            </w:tcMar>
            <w:vAlign w:val="center"/>
            <w:hideMark/>
          </w:tcPr>
          <w:p w14:paraId="576A47C0" w14:textId="77777777" w:rsidR="00171BEB" w:rsidRPr="00171BEB" w:rsidRDefault="00171BEB" w:rsidP="00171BEB">
            <w:pPr>
              <w:spacing w:after="0" w:line="270" w:lineRule="atLeast"/>
              <w:rPr>
                <w:rFonts w:ascii="Tahoma" w:eastAsia="Times New Roman" w:hAnsi="Tahoma" w:cs="Tahoma"/>
                <w:b/>
                <w:bCs/>
                <w:color w:val="252525"/>
                <w:sz w:val="17"/>
                <w:szCs w:val="17"/>
              </w:rPr>
            </w:pPr>
          </w:p>
        </w:tc>
      </w:tr>
      <w:tr w:rsidR="00171BEB" w:rsidRPr="00171BEB" w14:paraId="6893A68E"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3A626163"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Hình thức dự thầu</w:t>
            </w:r>
          </w:p>
        </w:tc>
        <w:tc>
          <w:tcPr>
            <w:tcW w:w="0" w:type="auto"/>
            <w:gridSpan w:val="3"/>
            <w:shd w:val="clear" w:color="auto" w:fill="EAF1F7"/>
            <w:tcMar>
              <w:top w:w="15" w:type="dxa"/>
              <w:left w:w="75" w:type="dxa"/>
              <w:bottom w:w="15" w:type="dxa"/>
              <w:right w:w="75" w:type="dxa"/>
            </w:tcMar>
            <w:vAlign w:val="center"/>
            <w:hideMark/>
          </w:tcPr>
          <w:p w14:paraId="6B3EF040"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Đấu thầu qua mạng</w:t>
            </w:r>
          </w:p>
        </w:tc>
      </w:tr>
      <w:tr w:rsidR="00171BEB" w:rsidRPr="00171BEB" w14:paraId="12200F79"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03699797"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Thời gian nhận E-HSDT từ ngày</w:t>
            </w:r>
          </w:p>
        </w:tc>
        <w:tc>
          <w:tcPr>
            <w:tcW w:w="0" w:type="auto"/>
            <w:shd w:val="clear" w:color="auto" w:fill="EAF1F7"/>
            <w:tcMar>
              <w:top w:w="15" w:type="dxa"/>
              <w:left w:w="75" w:type="dxa"/>
              <w:bottom w:w="15" w:type="dxa"/>
              <w:right w:w="75" w:type="dxa"/>
            </w:tcMar>
            <w:vAlign w:val="center"/>
            <w:hideMark/>
          </w:tcPr>
          <w:p w14:paraId="04E934F4"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22/09/2021 16:23</w:t>
            </w:r>
          </w:p>
        </w:tc>
        <w:tc>
          <w:tcPr>
            <w:tcW w:w="0" w:type="auto"/>
            <w:shd w:val="clear" w:color="auto" w:fill="CCDEF6"/>
            <w:tcMar>
              <w:top w:w="15" w:type="dxa"/>
              <w:left w:w="75" w:type="dxa"/>
              <w:bottom w:w="15" w:type="dxa"/>
              <w:right w:w="75" w:type="dxa"/>
            </w:tcMar>
            <w:vAlign w:val="center"/>
            <w:hideMark/>
          </w:tcPr>
          <w:p w14:paraId="01A137DB" w14:textId="77777777" w:rsidR="00171BEB" w:rsidRPr="00171BEB" w:rsidRDefault="00171BEB" w:rsidP="00171BEB">
            <w:pPr>
              <w:spacing w:after="0" w:line="280" w:lineRule="atLeast"/>
              <w:jc w:val="righ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Đến ngày </w:t>
            </w:r>
          </w:p>
        </w:tc>
        <w:tc>
          <w:tcPr>
            <w:tcW w:w="0" w:type="auto"/>
            <w:shd w:val="clear" w:color="auto" w:fill="EAF1F7"/>
            <w:tcMar>
              <w:top w:w="15" w:type="dxa"/>
              <w:left w:w="75" w:type="dxa"/>
              <w:bottom w:w="15" w:type="dxa"/>
              <w:right w:w="75" w:type="dxa"/>
            </w:tcMar>
            <w:vAlign w:val="center"/>
            <w:hideMark/>
          </w:tcPr>
          <w:p w14:paraId="20E87D6A"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29/09/2021 16:30</w:t>
            </w:r>
          </w:p>
        </w:tc>
      </w:tr>
      <w:tr w:rsidR="00171BEB" w:rsidRPr="00171BEB" w14:paraId="1E838176"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72FE4A44"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Phát hành E-HSMT</w:t>
            </w:r>
          </w:p>
        </w:tc>
        <w:tc>
          <w:tcPr>
            <w:tcW w:w="0" w:type="auto"/>
            <w:gridSpan w:val="3"/>
            <w:shd w:val="clear" w:color="auto" w:fill="EAF1F7"/>
            <w:tcMar>
              <w:top w:w="15" w:type="dxa"/>
              <w:left w:w="75" w:type="dxa"/>
              <w:bottom w:w="15" w:type="dxa"/>
              <w:right w:w="75" w:type="dxa"/>
            </w:tcMar>
            <w:vAlign w:val="center"/>
            <w:hideMark/>
          </w:tcPr>
          <w:p w14:paraId="207408D4"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Miễn phí</w:t>
            </w:r>
          </w:p>
        </w:tc>
      </w:tr>
      <w:tr w:rsidR="00171BEB" w:rsidRPr="00171BEB" w14:paraId="2D246748"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360A5A8B"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Thời gian hiệu lực của E-HSDT</w:t>
            </w:r>
          </w:p>
        </w:tc>
        <w:tc>
          <w:tcPr>
            <w:tcW w:w="0" w:type="auto"/>
            <w:gridSpan w:val="3"/>
            <w:shd w:val="clear" w:color="auto" w:fill="EAF1F7"/>
            <w:tcMar>
              <w:top w:w="15" w:type="dxa"/>
              <w:left w:w="75" w:type="dxa"/>
              <w:bottom w:w="15" w:type="dxa"/>
              <w:right w:w="75" w:type="dxa"/>
            </w:tcMar>
            <w:vAlign w:val="center"/>
            <w:hideMark/>
          </w:tcPr>
          <w:p w14:paraId="464055B2"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 xml:space="preserve">60 Ngày </w:t>
            </w:r>
          </w:p>
        </w:tc>
      </w:tr>
      <w:tr w:rsidR="00171BEB" w:rsidRPr="00171BEB" w14:paraId="7A2E1882"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689AF1EC"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Địa điểm nhận E-HSDT</w:t>
            </w:r>
          </w:p>
        </w:tc>
        <w:tc>
          <w:tcPr>
            <w:tcW w:w="0" w:type="auto"/>
            <w:gridSpan w:val="3"/>
            <w:shd w:val="clear" w:color="auto" w:fill="EAF1F7"/>
            <w:tcMar>
              <w:top w:w="15" w:type="dxa"/>
              <w:left w:w="75" w:type="dxa"/>
              <w:bottom w:w="15" w:type="dxa"/>
              <w:right w:w="75" w:type="dxa"/>
            </w:tcMar>
            <w:vAlign w:val="center"/>
            <w:hideMark/>
          </w:tcPr>
          <w:p w14:paraId="1B3FD07D"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website: http://muasamcong.mpi.gov.vn</w:t>
            </w:r>
          </w:p>
        </w:tc>
      </w:tr>
      <w:tr w:rsidR="00171BEB" w:rsidRPr="00171BEB" w14:paraId="4940B361"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556F2FE8"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Địa điểm thực hiện gói thầu</w:t>
            </w:r>
          </w:p>
        </w:tc>
        <w:tc>
          <w:tcPr>
            <w:tcW w:w="0" w:type="auto"/>
            <w:gridSpan w:val="3"/>
            <w:shd w:val="clear" w:color="auto" w:fill="EAF1F7"/>
            <w:tcMar>
              <w:top w:w="15" w:type="dxa"/>
              <w:left w:w="75" w:type="dxa"/>
              <w:bottom w:w="15" w:type="dxa"/>
              <w:right w:w="75" w:type="dxa"/>
            </w:tcMar>
            <w:vAlign w:val="center"/>
            <w:hideMark/>
          </w:tcPr>
          <w:p w14:paraId="258DBAB7"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Tỉnh Bình Phước</w:t>
            </w:r>
          </w:p>
        </w:tc>
      </w:tr>
      <w:tr w:rsidR="00171BEB" w:rsidRPr="00171BEB" w14:paraId="5B070329" w14:textId="77777777">
        <w:trPr>
          <w:trHeight w:val="15"/>
          <w:tblCellSpacing w:w="6" w:type="dxa"/>
          <w:jc w:val="center"/>
        </w:trPr>
        <w:tc>
          <w:tcPr>
            <w:tcW w:w="0" w:type="auto"/>
            <w:gridSpan w:val="4"/>
            <w:shd w:val="clear" w:color="auto" w:fill="589DDA"/>
            <w:tcMar>
              <w:top w:w="15" w:type="dxa"/>
              <w:left w:w="75" w:type="dxa"/>
              <w:bottom w:w="15" w:type="dxa"/>
              <w:right w:w="75" w:type="dxa"/>
            </w:tcMar>
            <w:vAlign w:val="center"/>
            <w:hideMark/>
          </w:tcPr>
          <w:p w14:paraId="522E7338" w14:textId="77777777" w:rsidR="00171BEB" w:rsidRPr="00171BEB" w:rsidRDefault="00171BEB" w:rsidP="00171BEB">
            <w:pPr>
              <w:spacing w:after="0" w:line="280" w:lineRule="atLeast"/>
              <w:rPr>
                <w:rFonts w:ascii="Tahoma" w:eastAsia="Times New Roman" w:hAnsi="Tahoma" w:cs="Tahoma"/>
                <w:color w:val="000000"/>
                <w:sz w:val="17"/>
                <w:szCs w:val="17"/>
              </w:rPr>
            </w:pPr>
          </w:p>
        </w:tc>
      </w:tr>
      <w:tr w:rsidR="00171BEB" w:rsidRPr="00171BEB" w14:paraId="24CF26BB" w14:textId="77777777">
        <w:trPr>
          <w:trHeight w:val="150"/>
          <w:tblCellSpacing w:w="6" w:type="dxa"/>
          <w:jc w:val="center"/>
        </w:trPr>
        <w:tc>
          <w:tcPr>
            <w:tcW w:w="0" w:type="auto"/>
            <w:gridSpan w:val="4"/>
            <w:shd w:val="clear" w:color="auto" w:fill="FFFFFF"/>
            <w:tcMar>
              <w:top w:w="15" w:type="dxa"/>
              <w:left w:w="75" w:type="dxa"/>
              <w:bottom w:w="15" w:type="dxa"/>
              <w:right w:w="75" w:type="dxa"/>
            </w:tcMar>
            <w:vAlign w:val="center"/>
            <w:hideMark/>
          </w:tcPr>
          <w:p w14:paraId="3711113D" w14:textId="77777777" w:rsidR="00171BEB" w:rsidRPr="00171BEB" w:rsidRDefault="00171BEB" w:rsidP="00171BEB">
            <w:pPr>
              <w:spacing w:after="0" w:line="270" w:lineRule="atLeast"/>
              <w:rPr>
                <w:rFonts w:ascii="Times New Roman" w:eastAsia="Times New Roman" w:hAnsi="Times New Roman" w:cs="Times New Roman"/>
                <w:sz w:val="20"/>
                <w:szCs w:val="20"/>
              </w:rPr>
            </w:pPr>
          </w:p>
        </w:tc>
      </w:tr>
      <w:tr w:rsidR="00171BEB" w:rsidRPr="00171BEB" w14:paraId="368EBC1B" w14:textId="77777777">
        <w:trPr>
          <w:tblCellSpacing w:w="6" w:type="dxa"/>
          <w:jc w:val="center"/>
        </w:trPr>
        <w:tc>
          <w:tcPr>
            <w:tcW w:w="0" w:type="auto"/>
            <w:gridSpan w:val="4"/>
            <w:shd w:val="clear" w:color="auto" w:fill="FFFFFF"/>
            <w:tcMar>
              <w:top w:w="15" w:type="dxa"/>
              <w:left w:w="75" w:type="dxa"/>
              <w:bottom w:w="15" w:type="dxa"/>
              <w:right w:w="75" w:type="dxa"/>
            </w:tcMar>
            <w:vAlign w:val="center"/>
            <w:hideMark/>
          </w:tcPr>
          <w:p w14:paraId="3A0D980B" w14:textId="77777777" w:rsidR="00171BEB" w:rsidRPr="00171BEB" w:rsidRDefault="00171BEB" w:rsidP="00171BEB">
            <w:pPr>
              <w:spacing w:after="0" w:line="270" w:lineRule="atLeast"/>
              <w:rPr>
                <w:rFonts w:ascii="Tahoma" w:eastAsia="Times New Roman" w:hAnsi="Tahoma" w:cs="Tahoma"/>
                <w:b/>
                <w:bCs/>
                <w:color w:val="252525"/>
                <w:sz w:val="17"/>
                <w:szCs w:val="17"/>
              </w:rPr>
            </w:pPr>
            <w:r w:rsidRPr="00171BEB">
              <w:rPr>
                <w:rFonts w:ascii="Tahoma" w:eastAsia="Times New Roman" w:hAnsi="Tahoma" w:cs="Tahoma"/>
                <w:b/>
                <w:bCs/>
                <w:color w:val="252525"/>
                <w:sz w:val="17"/>
                <w:szCs w:val="17"/>
              </w:rPr>
              <w:t>[Mở thầu:]</w:t>
            </w:r>
          </w:p>
        </w:tc>
      </w:tr>
      <w:tr w:rsidR="00171BEB" w:rsidRPr="00171BEB" w14:paraId="6DF375AA" w14:textId="77777777">
        <w:trPr>
          <w:trHeight w:val="15"/>
          <w:tblCellSpacing w:w="6" w:type="dxa"/>
          <w:jc w:val="center"/>
        </w:trPr>
        <w:tc>
          <w:tcPr>
            <w:tcW w:w="0" w:type="auto"/>
            <w:gridSpan w:val="4"/>
            <w:shd w:val="clear" w:color="auto" w:fill="589DDA"/>
            <w:tcMar>
              <w:top w:w="15" w:type="dxa"/>
              <w:left w:w="75" w:type="dxa"/>
              <w:bottom w:w="15" w:type="dxa"/>
              <w:right w:w="75" w:type="dxa"/>
            </w:tcMar>
            <w:vAlign w:val="center"/>
            <w:hideMark/>
          </w:tcPr>
          <w:p w14:paraId="1CD3370C" w14:textId="77777777" w:rsidR="00171BEB" w:rsidRPr="00171BEB" w:rsidRDefault="00171BEB" w:rsidP="00171BEB">
            <w:pPr>
              <w:spacing w:after="0" w:line="270" w:lineRule="atLeast"/>
              <w:rPr>
                <w:rFonts w:ascii="Tahoma" w:eastAsia="Times New Roman" w:hAnsi="Tahoma" w:cs="Tahoma"/>
                <w:b/>
                <w:bCs/>
                <w:color w:val="252525"/>
                <w:sz w:val="17"/>
                <w:szCs w:val="17"/>
              </w:rPr>
            </w:pPr>
          </w:p>
        </w:tc>
      </w:tr>
      <w:tr w:rsidR="00171BEB" w:rsidRPr="00171BEB" w14:paraId="16B913AA"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2FF5DE57"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Thời điểm đóng/mở thầu</w:t>
            </w:r>
          </w:p>
        </w:tc>
        <w:tc>
          <w:tcPr>
            <w:tcW w:w="0" w:type="auto"/>
            <w:gridSpan w:val="3"/>
            <w:shd w:val="clear" w:color="auto" w:fill="EAF1F7"/>
            <w:tcMar>
              <w:top w:w="15" w:type="dxa"/>
              <w:left w:w="75" w:type="dxa"/>
              <w:bottom w:w="15" w:type="dxa"/>
              <w:right w:w="75" w:type="dxa"/>
            </w:tcMar>
            <w:vAlign w:val="center"/>
            <w:hideMark/>
          </w:tcPr>
          <w:p w14:paraId="065F7285"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29/09/2021 16:30</w:t>
            </w:r>
          </w:p>
        </w:tc>
      </w:tr>
      <w:tr w:rsidR="00171BEB" w:rsidRPr="00171BEB" w14:paraId="6F9EF3DA"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55340ED6"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Địa điểm mở thầu</w:t>
            </w:r>
          </w:p>
        </w:tc>
        <w:tc>
          <w:tcPr>
            <w:tcW w:w="0" w:type="auto"/>
            <w:gridSpan w:val="3"/>
            <w:shd w:val="clear" w:color="auto" w:fill="EAF1F7"/>
            <w:tcMar>
              <w:top w:w="15" w:type="dxa"/>
              <w:left w:w="75" w:type="dxa"/>
              <w:bottom w:w="15" w:type="dxa"/>
              <w:right w:w="75" w:type="dxa"/>
            </w:tcMar>
            <w:vAlign w:val="center"/>
            <w:hideMark/>
          </w:tcPr>
          <w:p w14:paraId="492A1CC8"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website: http://muasamcong.mpi.gov.vn</w:t>
            </w:r>
          </w:p>
        </w:tc>
      </w:tr>
      <w:tr w:rsidR="00171BEB" w:rsidRPr="00171BEB" w14:paraId="1D73EF4A"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3FFDF22C"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Dự toán gói thầu</w:t>
            </w:r>
          </w:p>
        </w:tc>
        <w:tc>
          <w:tcPr>
            <w:tcW w:w="0" w:type="auto"/>
            <w:gridSpan w:val="3"/>
            <w:shd w:val="clear" w:color="auto" w:fill="EAF1F7"/>
            <w:tcMar>
              <w:top w:w="15" w:type="dxa"/>
              <w:left w:w="75" w:type="dxa"/>
              <w:bottom w:w="15" w:type="dxa"/>
              <w:right w:w="75" w:type="dxa"/>
            </w:tcMar>
            <w:vAlign w:val="center"/>
            <w:hideMark/>
          </w:tcPr>
          <w:p w14:paraId="0C40651E"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1.881.000.000 VND (Một tỷ tám trăm tám mươi mốt triệu đồng chẵn)</w:t>
            </w:r>
          </w:p>
        </w:tc>
      </w:tr>
      <w:tr w:rsidR="00171BEB" w:rsidRPr="00171BEB" w14:paraId="070BB7DE" w14:textId="77777777">
        <w:trPr>
          <w:trHeight w:val="15"/>
          <w:tblCellSpacing w:w="6" w:type="dxa"/>
          <w:jc w:val="center"/>
        </w:trPr>
        <w:tc>
          <w:tcPr>
            <w:tcW w:w="0" w:type="auto"/>
            <w:gridSpan w:val="4"/>
            <w:shd w:val="clear" w:color="auto" w:fill="589DDA"/>
            <w:tcMar>
              <w:top w:w="15" w:type="dxa"/>
              <w:left w:w="75" w:type="dxa"/>
              <w:bottom w:w="15" w:type="dxa"/>
              <w:right w:w="75" w:type="dxa"/>
            </w:tcMar>
            <w:vAlign w:val="center"/>
            <w:hideMark/>
          </w:tcPr>
          <w:p w14:paraId="03AFB6FD" w14:textId="77777777" w:rsidR="00171BEB" w:rsidRPr="00171BEB" w:rsidRDefault="00171BEB" w:rsidP="00171BEB">
            <w:pPr>
              <w:spacing w:after="0" w:line="280" w:lineRule="atLeast"/>
              <w:rPr>
                <w:rFonts w:ascii="Tahoma" w:eastAsia="Times New Roman" w:hAnsi="Tahoma" w:cs="Tahoma"/>
                <w:color w:val="000000"/>
                <w:sz w:val="17"/>
                <w:szCs w:val="17"/>
              </w:rPr>
            </w:pPr>
          </w:p>
        </w:tc>
      </w:tr>
      <w:tr w:rsidR="00171BEB" w:rsidRPr="00171BEB" w14:paraId="065253BF" w14:textId="77777777">
        <w:trPr>
          <w:trHeight w:val="150"/>
          <w:tblCellSpacing w:w="6" w:type="dxa"/>
          <w:jc w:val="center"/>
        </w:trPr>
        <w:tc>
          <w:tcPr>
            <w:tcW w:w="0" w:type="auto"/>
            <w:gridSpan w:val="4"/>
            <w:shd w:val="clear" w:color="auto" w:fill="FFFFFF"/>
            <w:tcMar>
              <w:top w:w="15" w:type="dxa"/>
              <w:left w:w="75" w:type="dxa"/>
              <w:bottom w:w="15" w:type="dxa"/>
              <w:right w:w="75" w:type="dxa"/>
            </w:tcMar>
            <w:vAlign w:val="center"/>
            <w:hideMark/>
          </w:tcPr>
          <w:p w14:paraId="67997CB7" w14:textId="77777777" w:rsidR="00171BEB" w:rsidRPr="00171BEB" w:rsidRDefault="00171BEB" w:rsidP="00171BEB">
            <w:pPr>
              <w:spacing w:after="0" w:line="270" w:lineRule="atLeast"/>
              <w:rPr>
                <w:rFonts w:ascii="Times New Roman" w:eastAsia="Times New Roman" w:hAnsi="Times New Roman" w:cs="Times New Roman"/>
                <w:sz w:val="20"/>
                <w:szCs w:val="20"/>
              </w:rPr>
            </w:pPr>
          </w:p>
        </w:tc>
      </w:tr>
      <w:tr w:rsidR="00171BEB" w:rsidRPr="00171BEB" w14:paraId="47A5952E" w14:textId="77777777">
        <w:trPr>
          <w:tblCellSpacing w:w="6" w:type="dxa"/>
          <w:jc w:val="center"/>
        </w:trPr>
        <w:tc>
          <w:tcPr>
            <w:tcW w:w="0" w:type="auto"/>
            <w:gridSpan w:val="4"/>
            <w:shd w:val="clear" w:color="auto" w:fill="FFFFFF"/>
            <w:tcMar>
              <w:top w:w="15" w:type="dxa"/>
              <w:left w:w="75" w:type="dxa"/>
              <w:bottom w:w="15" w:type="dxa"/>
              <w:right w:w="75" w:type="dxa"/>
            </w:tcMar>
            <w:vAlign w:val="center"/>
            <w:hideMark/>
          </w:tcPr>
          <w:p w14:paraId="1F638302" w14:textId="77777777" w:rsidR="00171BEB" w:rsidRPr="00171BEB" w:rsidRDefault="00171BEB" w:rsidP="00171BEB">
            <w:pPr>
              <w:spacing w:after="0" w:line="270" w:lineRule="atLeast"/>
              <w:rPr>
                <w:rFonts w:ascii="Tahoma" w:eastAsia="Times New Roman" w:hAnsi="Tahoma" w:cs="Tahoma"/>
                <w:b/>
                <w:bCs/>
                <w:color w:val="252525"/>
                <w:sz w:val="17"/>
                <w:szCs w:val="17"/>
              </w:rPr>
            </w:pPr>
            <w:r w:rsidRPr="00171BEB">
              <w:rPr>
                <w:rFonts w:ascii="Tahoma" w:eastAsia="Times New Roman" w:hAnsi="Tahoma" w:cs="Tahoma"/>
                <w:b/>
                <w:bCs/>
                <w:color w:val="252525"/>
                <w:sz w:val="17"/>
                <w:szCs w:val="17"/>
              </w:rPr>
              <w:t>[Bảo đảm dự thầu:]</w:t>
            </w:r>
          </w:p>
        </w:tc>
      </w:tr>
      <w:tr w:rsidR="00171BEB" w:rsidRPr="00171BEB" w14:paraId="09D87DA8" w14:textId="77777777">
        <w:trPr>
          <w:trHeight w:val="15"/>
          <w:tblCellSpacing w:w="6" w:type="dxa"/>
          <w:jc w:val="center"/>
        </w:trPr>
        <w:tc>
          <w:tcPr>
            <w:tcW w:w="0" w:type="auto"/>
            <w:gridSpan w:val="4"/>
            <w:shd w:val="clear" w:color="auto" w:fill="589DDA"/>
            <w:tcMar>
              <w:top w:w="15" w:type="dxa"/>
              <w:left w:w="75" w:type="dxa"/>
              <w:bottom w:w="15" w:type="dxa"/>
              <w:right w:w="75" w:type="dxa"/>
            </w:tcMar>
            <w:vAlign w:val="center"/>
            <w:hideMark/>
          </w:tcPr>
          <w:p w14:paraId="3658DB0E" w14:textId="77777777" w:rsidR="00171BEB" w:rsidRPr="00171BEB" w:rsidRDefault="00171BEB" w:rsidP="00171BEB">
            <w:pPr>
              <w:spacing w:after="0" w:line="270" w:lineRule="atLeast"/>
              <w:rPr>
                <w:rFonts w:ascii="Tahoma" w:eastAsia="Times New Roman" w:hAnsi="Tahoma" w:cs="Tahoma"/>
                <w:b/>
                <w:bCs/>
                <w:color w:val="252525"/>
                <w:sz w:val="17"/>
                <w:szCs w:val="17"/>
              </w:rPr>
            </w:pPr>
          </w:p>
        </w:tc>
      </w:tr>
      <w:tr w:rsidR="00171BEB" w:rsidRPr="00171BEB" w14:paraId="234211AC" w14:textId="77777777">
        <w:trPr>
          <w:tblCellSpacing w:w="6" w:type="dxa"/>
          <w:jc w:val="center"/>
        </w:trPr>
        <w:tc>
          <w:tcPr>
            <w:tcW w:w="0" w:type="auto"/>
            <w:shd w:val="clear" w:color="auto" w:fill="CCDEF6"/>
            <w:tcMar>
              <w:top w:w="15" w:type="dxa"/>
              <w:left w:w="75" w:type="dxa"/>
              <w:bottom w:w="15" w:type="dxa"/>
              <w:right w:w="75" w:type="dxa"/>
            </w:tcMar>
            <w:vAlign w:val="center"/>
            <w:hideMark/>
          </w:tcPr>
          <w:p w14:paraId="51595A24" w14:textId="77777777" w:rsidR="00171BEB" w:rsidRPr="00171BEB" w:rsidRDefault="00171BEB" w:rsidP="00171BEB">
            <w:pPr>
              <w:spacing w:after="0" w:line="280" w:lineRule="atLeast"/>
              <w:rPr>
                <w:rFonts w:ascii="Tahoma" w:eastAsia="Times New Roman" w:hAnsi="Tahoma" w:cs="Tahoma"/>
                <w:b/>
                <w:bCs/>
                <w:color w:val="3C3C3C"/>
                <w:sz w:val="17"/>
                <w:szCs w:val="17"/>
              </w:rPr>
            </w:pPr>
            <w:r w:rsidRPr="00171BEB">
              <w:rPr>
                <w:rFonts w:ascii="Tahoma" w:eastAsia="Times New Roman" w:hAnsi="Tahoma" w:cs="Tahoma"/>
                <w:b/>
                <w:bCs/>
                <w:color w:val="3C3C3C"/>
                <w:sz w:val="17"/>
                <w:szCs w:val="17"/>
              </w:rPr>
              <w:t> Số tiền bảo đảm dự thầu</w:t>
            </w:r>
          </w:p>
        </w:tc>
        <w:tc>
          <w:tcPr>
            <w:tcW w:w="0" w:type="auto"/>
            <w:gridSpan w:val="3"/>
            <w:shd w:val="clear" w:color="auto" w:fill="EAF1F7"/>
            <w:tcMar>
              <w:top w:w="15" w:type="dxa"/>
              <w:left w:w="75" w:type="dxa"/>
              <w:bottom w:w="15" w:type="dxa"/>
              <w:right w:w="75" w:type="dxa"/>
            </w:tcMar>
            <w:vAlign w:val="center"/>
            <w:hideMark/>
          </w:tcPr>
          <w:p w14:paraId="6BE3F530" w14:textId="77777777" w:rsidR="00171BEB" w:rsidRPr="00171BEB" w:rsidRDefault="00171BEB" w:rsidP="00171BEB">
            <w:pPr>
              <w:spacing w:after="0" w:line="280" w:lineRule="atLeast"/>
              <w:rPr>
                <w:rFonts w:ascii="Tahoma" w:eastAsia="Times New Roman" w:hAnsi="Tahoma" w:cs="Tahoma"/>
                <w:color w:val="000000"/>
                <w:sz w:val="17"/>
                <w:szCs w:val="17"/>
              </w:rPr>
            </w:pPr>
            <w:r w:rsidRPr="00171BEB">
              <w:rPr>
                <w:rFonts w:ascii="Tahoma" w:eastAsia="Times New Roman" w:hAnsi="Tahoma" w:cs="Tahoma"/>
                <w:color w:val="000000"/>
                <w:sz w:val="17"/>
                <w:szCs w:val="17"/>
              </w:rPr>
              <w:t>22.000.000 VND (Hai mươi hai triệu đồng chẵn)</w:t>
            </w:r>
          </w:p>
        </w:tc>
      </w:tr>
    </w:tbl>
    <w:p w14:paraId="400D48AF" w14:textId="77777777" w:rsidR="00FE2C8B" w:rsidRDefault="00FE2C8B"/>
    <w:sectPr w:rsidR="00FE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AD"/>
    <w:rsid w:val="00171BEB"/>
    <w:rsid w:val="00A916AD"/>
    <w:rsid w:val="00FE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D6AA-666E-4C7B-B992-DEDAA69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THANHAN</dc:creator>
  <cp:keywords/>
  <dc:description/>
  <cp:lastModifiedBy>THANHAN</cp:lastModifiedBy>
  <cp:revision>2</cp:revision>
  <dcterms:created xsi:type="dcterms:W3CDTF">2021-09-22T09:24:00Z</dcterms:created>
  <dcterms:modified xsi:type="dcterms:W3CDTF">2021-09-22T09:25:00Z</dcterms:modified>
</cp:coreProperties>
</file>